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18AB" w14:textId="76178E22" w:rsidR="00EA033A" w:rsidRDefault="00EA033A" w:rsidP="00EA033A">
      <w:pPr>
        <w:spacing w:line="360" w:lineRule="auto"/>
        <w:rPr>
          <w:b/>
          <w:bCs/>
          <w:sz w:val="24"/>
          <w:szCs w:val="24"/>
        </w:rPr>
      </w:pPr>
    </w:p>
    <w:p w14:paraId="39FDFB0A" w14:textId="111307EF" w:rsidR="00EA033A" w:rsidRDefault="00EA033A" w:rsidP="00EA033A">
      <w:pPr>
        <w:spacing w:line="360" w:lineRule="auto"/>
        <w:rPr>
          <w:sz w:val="24"/>
          <w:szCs w:val="24"/>
        </w:rPr>
      </w:pPr>
      <w:r w:rsidRPr="00EA033A">
        <w:rPr>
          <w:b/>
          <w:bCs/>
          <w:sz w:val="24"/>
          <w:szCs w:val="24"/>
        </w:rPr>
        <w:t>COVID-19 testing</w:t>
      </w:r>
      <w:r w:rsidRPr="00EA033A">
        <w:rPr>
          <w:sz w:val="24"/>
          <w:szCs w:val="24"/>
        </w:rPr>
        <w:t xml:space="preserve"> is collected at Sullivan County Community Hospital and sent out for resulting to either LabCorp or the Indiana State Department of Health.  </w:t>
      </w:r>
    </w:p>
    <w:p w14:paraId="6FDA7A0A" w14:textId="2B88CBC4" w:rsidR="00EA033A" w:rsidRDefault="00EA033A" w:rsidP="00EA033A">
      <w:pPr>
        <w:spacing w:line="360" w:lineRule="auto"/>
        <w:rPr>
          <w:sz w:val="24"/>
          <w:szCs w:val="24"/>
        </w:rPr>
      </w:pPr>
      <w:r w:rsidRPr="00EA033A">
        <w:rPr>
          <w:sz w:val="24"/>
          <w:szCs w:val="24"/>
        </w:rPr>
        <w:t xml:space="preserve">Charges for COVID-19 testing vary and begin at a cash price of $75.  Additional respiratory screening tests may be required to determine if an individual qualifies for COVID-19 testing.  We encourage patients to bill hospital and lab services through their insurance plans as many are waiving patient responsibility.  </w:t>
      </w:r>
    </w:p>
    <w:p w14:paraId="3F9AC76C" w14:textId="2E618FE8" w:rsidR="001F6422" w:rsidRPr="00EA033A" w:rsidRDefault="00EA033A" w:rsidP="00EA033A">
      <w:pPr>
        <w:spacing w:line="360" w:lineRule="auto"/>
        <w:rPr>
          <w:sz w:val="24"/>
          <w:szCs w:val="24"/>
        </w:rPr>
      </w:pPr>
      <w:r w:rsidRPr="00EA033A">
        <w:rPr>
          <w:sz w:val="24"/>
          <w:szCs w:val="24"/>
        </w:rPr>
        <w:t>Patients are always encouraged to apply for financial assistance in the event of a hardship. </w:t>
      </w:r>
    </w:p>
    <w:sectPr w:rsidR="001F6422" w:rsidRPr="00EA03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B78A" w14:textId="77777777" w:rsidR="00EA033A" w:rsidRDefault="00EA033A" w:rsidP="00EA033A">
      <w:pPr>
        <w:spacing w:after="0" w:line="240" w:lineRule="auto"/>
      </w:pPr>
      <w:r>
        <w:separator/>
      </w:r>
    </w:p>
  </w:endnote>
  <w:endnote w:type="continuationSeparator" w:id="0">
    <w:p w14:paraId="6D34A10B" w14:textId="77777777" w:rsidR="00EA033A" w:rsidRDefault="00EA033A" w:rsidP="00E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331F" w14:textId="65413173" w:rsidR="00EA033A" w:rsidRDefault="00EA033A">
    <w:pPr>
      <w:pStyle w:val="Footer"/>
    </w:pPr>
    <w:r>
      <w:t>4/15/2020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D957" w14:textId="77777777" w:rsidR="00EA033A" w:rsidRDefault="00EA033A" w:rsidP="00EA033A">
      <w:pPr>
        <w:spacing w:after="0" w:line="240" w:lineRule="auto"/>
      </w:pPr>
      <w:r>
        <w:separator/>
      </w:r>
    </w:p>
  </w:footnote>
  <w:footnote w:type="continuationSeparator" w:id="0">
    <w:p w14:paraId="05953F62" w14:textId="77777777" w:rsidR="00EA033A" w:rsidRDefault="00EA033A" w:rsidP="00E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3A"/>
    <w:rsid w:val="001F6422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4870"/>
  <w15:chartTrackingRefBased/>
  <w15:docId w15:val="{F7388F97-9E3D-4FEB-9BE8-F6E4D68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3A"/>
  </w:style>
  <w:style w:type="paragraph" w:styleId="Footer">
    <w:name w:val="footer"/>
    <w:basedOn w:val="Normal"/>
    <w:link w:val="FooterChar"/>
    <w:uiPriority w:val="99"/>
    <w:unhideWhenUsed/>
    <w:rsid w:val="00EA0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Lentz</dc:creator>
  <cp:keywords/>
  <dc:description/>
  <cp:lastModifiedBy>John Lentz</cp:lastModifiedBy>
  <cp:revision>2</cp:revision>
  <dcterms:created xsi:type="dcterms:W3CDTF">2020-04-15T15:08:00Z</dcterms:created>
  <dcterms:modified xsi:type="dcterms:W3CDTF">2020-04-15T15:08:00Z</dcterms:modified>
</cp:coreProperties>
</file>